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57F2CA82"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534B86">
        <w:rPr>
          <w:rFonts w:ascii="Museo Sans 300" w:hAnsi="Museo Sans 300"/>
          <w:b/>
          <w:color w:val="C45911"/>
          <w:sz w:val="32"/>
          <w:szCs w:val="32"/>
          <w:lang w:val="es-ES"/>
        </w:rPr>
        <w:t>Vancouver-Victoria-</w:t>
      </w:r>
      <w:proofErr w:type="spellStart"/>
      <w:r w:rsidR="00534B86">
        <w:rPr>
          <w:rFonts w:ascii="Museo Sans 300" w:hAnsi="Museo Sans 300"/>
          <w:b/>
          <w:color w:val="C45911"/>
          <w:sz w:val="32"/>
          <w:szCs w:val="32"/>
          <w:lang w:val="es-ES"/>
        </w:rPr>
        <w:t>Whistler</w:t>
      </w:r>
      <w:proofErr w:type="spellEnd"/>
      <w:r w:rsidR="00534B86">
        <w:rPr>
          <w:rFonts w:ascii="Museo Sans 300" w:hAnsi="Museo Sans 300"/>
          <w:b/>
          <w:color w:val="C45911"/>
          <w:sz w:val="32"/>
          <w:szCs w:val="32"/>
          <w:lang w:val="es-ES"/>
        </w:rPr>
        <w:t xml:space="preserve"> </w:t>
      </w:r>
      <w:proofErr w:type="gramStart"/>
      <w:r w:rsidR="00534B86">
        <w:rPr>
          <w:rFonts w:ascii="Museo Sans 300" w:hAnsi="Museo Sans 300"/>
          <w:b/>
          <w:color w:val="C45911"/>
          <w:sz w:val="32"/>
          <w:szCs w:val="32"/>
          <w:lang w:val="es-ES"/>
        </w:rPr>
        <w:t>Verano</w:t>
      </w:r>
      <w:proofErr w:type="gramEnd"/>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9BEC6C3" w14:textId="43336F5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265204F0" w14:textId="4409B361" w:rsidR="00171211" w:rsidRPr="00534B86" w:rsidRDefault="00534B86" w:rsidP="00534B86">
      <w:pPr>
        <w:jc w:val="both"/>
        <w:rPr>
          <w:rFonts w:ascii="Museo Sans 300" w:hAnsi="Museo Sans 300"/>
          <w:sz w:val="20"/>
          <w:szCs w:val="20"/>
          <w:lang w:val="es-PE"/>
        </w:rPr>
      </w:pPr>
      <w:r w:rsidRPr="00534B86">
        <w:rPr>
          <w:rFonts w:ascii="Museo Sans 300" w:eastAsia="Museo Sans 300" w:hAnsi="Museo Sans 300" w:cs="Museo Sans 300"/>
          <w:sz w:val="20"/>
          <w:szCs w:val="20"/>
          <w:lang w:val="es-PE"/>
        </w:rPr>
        <w:t>Traslado de llegada y entrega de documentación.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355FE756" w14:textId="5007D09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0E9FEC3B" w14:textId="428CE135"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Ciudad de Vancouver (Incluido). Comenzamos el tour por </w:t>
      </w:r>
      <w:proofErr w:type="spellStart"/>
      <w:r w:rsidRPr="00534B86">
        <w:rPr>
          <w:rFonts w:ascii="Museo Sans 300" w:eastAsia="Museo Sans 300" w:hAnsi="Museo Sans 300" w:cs="Museo Sans 300"/>
          <w:sz w:val="20"/>
          <w:szCs w:val="20"/>
          <w:lang w:val="es-PE"/>
        </w:rPr>
        <w:t>Yaletown</w:t>
      </w:r>
      <w:proofErr w:type="spellEnd"/>
      <w:r w:rsidRPr="00534B86">
        <w:rPr>
          <w:rFonts w:ascii="Museo Sans 300" w:eastAsia="Museo Sans 300" w:hAnsi="Museo Sans 300" w:cs="Museo Sans 300"/>
          <w:sz w:val="20"/>
          <w:szCs w:val="20"/>
          <w:lang w:val="es-PE"/>
        </w:rPr>
        <w:t xml:space="preserve">, para pasar al exótico Chinatown, el más grande de Canadá. A pocos minutos de allí, llegamos al barrio más antiguo de la ciudad, el entrañable </w:t>
      </w:r>
      <w:proofErr w:type="spellStart"/>
      <w:r w:rsidRPr="00534B86">
        <w:rPr>
          <w:rFonts w:ascii="Museo Sans 300" w:eastAsia="Museo Sans 300" w:hAnsi="Museo Sans 300" w:cs="Museo Sans 300"/>
          <w:sz w:val="20"/>
          <w:szCs w:val="20"/>
          <w:lang w:val="es-PE"/>
        </w:rPr>
        <w:t>Gastown</w:t>
      </w:r>
      <w:proofErr w:type="spellEnd"/>
      <w:r w:rsidRPr="00534B86">
        <w:rPr>
          <w:rFonts w:ascii="Museo Sans 300" w:eastAsia="Museo Sans 300" w:hAnsi="Museo Sans 300" w:cs="Museo Sans 300"/>
          <w:sz w:val="20"/>
          <w:szCs w:val="20"/>
          <w:lang w:val="es-PE"/>
        </w:rPr>
        <w:t xml:space="preserve">, con un original reloj de vapor y las pequeñas tiendas, galerías y restaurantes de primera categoría. La terminal de cruceros a Alaska, </w:t>
      </w:r>
      <w:proofErr w:type="spellStart"/>
      <w:r w:rsidRPr="00534B86">
        <w:rPr>
          <w:rFonts w:ascii="Museo Sans 300" w:eastAsia="Museo Sans 300" w:hAnsi="Museo Sans 300" w:cs="Museo Sans 300"/>
          <w:sz w:val="20"/>
          <w:szCs w:val="20"/>
          <w:lang w:val="es-PE"/>
        </w:rPr>
        <w:t>Canada</w:t>
      </w:r>
      <w:proofErr w:type="spellEnd"/>
      <w:r w:rsidRPr="00534B86">
        <w:rPr>
          <w:rFonts w:ascii="Museo Sans 300" w:eastAsia="Museo Sans 300" w:hAnsi="Museo Sans 300" w:cs="Museo Sans 300"/>
          <w:sz w:val="20"/>
          <w:szCs w:val="20"/>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534B86">
        <w:rPr>
          <w:rFonts w:ascii="Museo Sans 300" w:eastAsia="Museo Sans 300" w:hAnsi="Museo Sans 300" w:cs="Museo Sans 300"/>
          <w:sz w:val="20"/>
          <w:szCs w:val="20"/>
          <w:lang w:val="es-PE"/>
        </w:rPr>
        <w:t>Burrard</w:t>
      </w:r>
      <w:proofErr w:type="spellEnd"/>
      <w:r w:rsidRPr="00534B86">
        <w:rPr>
          <w:rFonts w:ascii="Museo Sans 300" w:eastAsia="Museo Sans 300" w:hAnsi="Museo Sans 300" w:cs="Museo Sans 300"/>
          <w:sz w:val="20"/>
          <w:szCs w:val="20"/>
          <w:lang w:val="es-PE"/>
        </w:rPr>
        <w:t xml:space="preserve">. Entraremos a </w:t>
      </w:r>
      <w:proofErr w:type="spellStart"/>
      <w:r w:rsidRPr="00534B86">
        <w:rPr>
          <w:rFonts w:ascii="Museo Sans 300" w:eastAsia="Museo Sans 300" w:hAnsi="Museo Sans 300" w:cs="Museo Sans 300"/>
          <w:sz w:val="20"/>
          <w:szCs w:val="20"/>
          <w:lang w:val="es-PE"/>
        </w:rPr>
        <w:t>Granville</w:t>
      </w:r>
      <w:proofErr w:type="spellEnd"/>
      <w:r w:rsidRPr="00534B86">
        <w:rPr>
          <w:rFonts w:ascii="Museo Sans 300" w:eastAsia="Museo Sans 300" w:hAnsi="Museo Sans 300" w:cs="Museo Sans 300"/>
          <w:sz w:val="20"/>
          <w:szCs w:val="20"/>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534B86">
        <w:rPr>
          <w:rFonts w:ascii="Museo Sans 300" w:eastAsia="Museo Sans 300" w:hAnsi="Museo Sans 300" w:cs="Museo Sans 300"/>
          <w:sz w:val="20"/>
          <w:szCs w:val="20"/>
          <w:lang w:val="es-PE"/>
        </w:rPr>
        <w:t>Capilano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Suspension</w:t>
      </w:r>
      <w:proofErr w:type="spellEnd"/>
      <w:r w:rsidRPr="00534B86">
        <w:rPr>
          <w:rFonts w:ascii="Museo Sans 300" w:eastAsia="Museo Sans 300" w:hAnsi="Museo Sans 300" w:cs="Museo Sans 300"/>
          <w:sz w:val="20"/>
          <w:szCs w:val="20"/>
          <w:lang w:val="es-PE"/>
        </w:rPr>
        <w:t xml:space="preserve"> Bridge, con su vista impresionante vista al cañón, y el teleférico que nos llevará a la cima de </w:t>
      </w:r>
      <w:proofErr w:type="spellStart"/>
      <w:r w:rsidRPr="00534B86">
        <w:rPr>
          <w:rFonts w:ascii="Museo Sans 300" w:eastAsia="Museo Sans 300" w:hAnsi="Museo Sans 300" w:cs="Museo Sans 300"/>
          <w:sz w:val="20"/>
          <w:szCs w:val="20"/>
          <w:lang w:val="es-PE"/>
        </w:rPr>
        <w:t>Grouse</w:t>
      </w:r>
      <w:proofErr w:type="spellEnd"/>
      <w:r w:rsidRPr="00534B86">
        <w:rPr>
          <w:rFonts w:ascii="Museo Sans 300" w:eastAsia="Museo Sans 300" w:hAnsi="Museo Sans 300" w:cs="Museo Sans 300"/>
          <w:sz w:val="20"/>
          <w:szCs w:val="20"/>
          <w:lang w:val="es-PE"/>
        </w:rPr>
        <w:t xml:space="preserve"> Mountain.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7A0D0090" w14:textId="052565FB"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Victoria - Vancouver</w:t>
      </w:r>
    </w:p>
    <w:p w14:paraId="6AF4D11E" w14:textId="45CF8588"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534B86">
        <w:rPr>
          <w:rFonts w:ascii="Museo Sans 300" w:eastAsia="Museo Sans 300" w:hAnsi="Museo Sans 300" w:cs="Museo Sans 300"/>
          <w:sz w:val="20"/>
          <w:szCs w:val="20"/>
          <w:lang w:val="es-PE"/>
        </w:rPr>
        <w:t>Butchart</w:t>
      </w:r>
      <w:proofErr w:type="spellEnd"/>
      <w:r w:rsidRPr="00534B86">
        <w:rPr>
          <w:rFonts w:ascii="Museo Sans 300" w:eastAsia="Museo Sans 300" w:hAnsi="Museo Sans 300" w:cs="Museo Sans 300"/>
          <w:sz w:val="20"/>
          <w:szCs w:val="20"/>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534B86">
        <w:rPr>
          <w:rFonts w:ascii="Museo Sans 300" w:eastAsia="Museo Sans 300" w:hAnsi="Museo Sans 300" w:cs="Museo Sans 300"/>
          <w:sz w:val="20"/>
          <w:szCs w:val="20"/>
          <w:lang w:val="es-PE"/>
        </w:rPr>
        <w:t>Empress</w:t>
      </w:r>
      <w:proofErr w:type="spellEnd"/>
      <w:r w:rsidRPr="00534B86">
        <w:rPr>
          <w:rFonts w:ascii="Museo Sans 300" w:eastAsia="Museo Sans 300" w:hAnsi="Museo Sans 300" w:cs="Museo Sans 300"/>
          <w:sz w:val="20"/>
          <w:szCs w:val="20"/>
          <w:lang w:val="es-PE"/>
        </w:rPr>
        <w:t xml:space="preserve">, frente a la bahía, es el edificio más fotografiado en Victoria, y no hay que olvidar el paseo por </w:t>
      </w:r>
      <w:proofErr w:type="spellStart"/>
      <w:r w:rsidRPr="00534B86">
        <w:rPr>
          <w:rFonts w:ascii="Museo Sans 300" w:eastAsia="Museo Sans 300" w:hAnsi="Museo Sans 300" w:cs="Museo Sans 300"/>
          <w:sz w:val="20"/>
          <w:szCs w:val="20"/>
          <w:lang w:val="es-PE"/>
        </w:rPr>
        <w:t>Government</w:t>
      </w:r>
      <w:proofErr w:type="spellEnd"/>
      <w:r w:rsidRPr="00534B86">
        <w:rPr>
          <w:rFonts w:ascii="Museo Sans 300" w:eastAsia="Museo Sans 300" w:hAnsi="Museo Sans 300" w:cs="Museo Sans 300"/>
          <w:sz w:val="20"/>
          <w:szCs w:val="20"/>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26693C0F" w14:textId="44939BFD"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 xml:space="preserve">Vancouver - </w:t>
      </w:r>
      <w:proofErr w:type="spellStart"/>
      <w:r w:rsidRPr="00534B86">
        <w:rPr>
          <w:rFonts w:ascii="Museo Sans 300" w:eastAsia="Museo Sans 300" w:hAnsi="Museo Sans 300" w:cs="Museo Sans 300"/>
          <w:b/>
          <w:bCs/>
          <w:sz w:val="20"/>
          <w:szCs w:val="20"/>
          <w:lang w:val="es-PE"/>
        </w:rPr>
        <w:t>Whistler</w:t>
      </w:r>
      <w:proofErr w:type="spellEnd"/>
      <w:r w:rsidRPr="00534B86">
        <w:rPr>
          <w:rFonts w:ascii="Museo Sans 300" w:eastAsia="Museo Sans 300" w:hAnsi="Museo Sans 300" w:cs="Museo Sans 300"/>
          <w:b/>
          <w:bCs/>
          <w:sz w:val="20"/>
          <w:szCs w:val="20"/>
          <w:lang w:val="es-PE"/>
        </w:rPr>
        <w:t xml:space="preserve"> - Vancouver</w:t>
      </w:r>
    </w:p>
    <w:p w14:paraId="6C910B76" w14:textId="5D7DF7AD"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(Incluido). Saliendo de Vancouver nos adentraremos en una de las carreteras más reconocidas por su espectacularidad: Sea </w:t>
      </w:r>
      <w:proofErr w:type="spellStart"/>
      <w:r w:rsidRPr="00534B86">
        <w:rPr>
          <w:rFonts w:ascii="Museo Sans 300" w:eastAsia="Museo Sans 300" w:hAnsi="Museo Sans 300" w:cs="Museo Sans 300"/>
          <w:sz w:val="20"/>
          <w:szCs w:val="20"/>
          <w:lang w:val="es-PE"/>
        </w:rPr>
        <w:t>to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Sky</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Highway</w:t>
      </w:r>
      <w:proofErr w:type="spellEnd"/>
      <w:r w:rsidRPr="00534B86">
        <w:rPr>
          <w:rFonts w:ascii="Museo Sans 300" w:eastAsia="Museo Sans 300" w:hAnsi="Museo Sans 300" w:cs="Museo Sans 300"/>
          <w:sz w:val="20"/>
          <w:szCs w:val="20"/>
          <w:lang w:val="es-PE"/>
        </w:rPr>
        <w:t xml:space="preserve">. Haremos la primera parada en las imponentes cascadas Shannon, </w:t>
      </w:r>
      <w:proofErr w:type="gramStart"/>
      <w:r w:rsidRPr="00534B86">
        <w:rPr>
          <w:rFonts w:ascii="Museo Sans 300" w:eastAsia="Museo Sans 300" w:hAnsi="Museo Sans 300" w:cs="Museo Sans 300"/>
          <w:sz w:val="20"/>
          <w:szCs w:val="20"/>
          <w:lang w:val="es-PE"/>
        </w:rPr>
        <w:t>que</w:t>
      </w:r>
      <w:proofErr w:type="gramEnd"/>
      <w:r w:rsidRPr="00534B86">
        <w:rPr>
          <w:rFonts w:ascii="Museo Sans 300" w:eastAsia="Museo Sans 300" w:hAnsi="Museo Sans 300" w:cs="Museo Sans 300"/>
          <w:sz w:val="20"/>
          <w:szCs w:val="20"/>
          <w:lang w:val="es-PE"/>
        </w:rPr>
        <w:t xml:space="preserve"> con sus 333 m de caída, son el último escalafón que las gélidas aguas recorren antes de caer al mar. Pasando por el pueblo de </w:t>
      </w:r>
      <w:proofErr w:type="spellStart"/>
      <w:r w:rsidRPr="00534B86">
        <w:rPr>
          <w:rFonts w:ascii="Museo Sans 300" w:eastAsia="Museo Sans 300" w:hAnsi="Museo Sans 300" w:cs="Museo Sans 300"/>
          <w:sz w:val="20"/>
          <w:szCs w:val="20"/>
          <w:lang w:val="es-PE"/>
        </w:rPr>
        <w:t>Squamish</w:t>
      </w:r>
      <w:proofErr w:type="spellEnd"/>
      <w:r w:rsidRPr="00534B86">
        <w:rPr>
          <w:rFonts w:ascii="Museo Sans 300" w:eastAsia="Museo Sans 300" w:hAnsi="Museo Sans 300" w:cs="Museo Sans 300"/>
          <w:sz w:val="20"/>
          <w:szCs w:val="20"/>
          <w:lang w:val="es-PE"/>
        </w:rPr>
        <w:t xml:space="preserve"> se levanta majestuoso el monolito de granito más alto de Canadá, el </w:t>
      </w:r>
      <w:proofErr w:type="spellStart"/>
      <w:r w:rsidRPr="00534B86">
        <w:rPr>
          <w:rFonts w:ascii="Museo Sans 300" w:eastAsia="Museo Sans 300" w:hAnsi="Museo Sans 300" w:cs="Museo Sans 300"/>
          <w:sz w:val="20"/>
          <w:szCs w:val="20"/>
          <w:lang w:val="es-PE"/>
        </w:rPr>
        <w:t>Stawamus</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mejor conocido como “</w:t>
      </w:r>
      <w:proofErr w:type="spellStart"/>
      <w:r w:rsidRPr="00534B86">
        <w:rPr>
          <w:rFonts w:ascii="Museo Sans 300" w:eastAsia="Museo Sans 300" w:hAnsi="Museo Sans 300" w:cs="Museo Sans 300"/>
          <w:sz w:val="20"/>
          <w:szCs w:val="20"/>
          <w:lang w:val="es-PE"/>
        </w:rPr>
        <w:t>The</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xml:space="preserve">” de 700m de altura. Llegamos a la Villa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3878C577" w14:textId="5D0600F7"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5</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6ADC7D20" w14:textId="1BE5E16E"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A la hora establecida traslado al aeropuerto y fin de nuestros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4757DB1A" w:rsidR="00F264C0" w:rsidRPr="00F264C0" w:rsidRDefault="00534B86" w:rsidP="00F264C0">
      <w:pPr>
        <w:jc w:val="both"/>
        <w:rPr>
          <w:rFonts w:ascii="Museo Sans 300" w:hAnsi="Museo Sans 300"/>
          <w:sz w:val="20"/>
          <w:szCs w:val="18"/>
          <w:lang w:val="en-US"/>
        </w:rPr>
      </w:pPr>
      <w:r>
        <w:rPr>
          <w:rFonts w:ascii="Museo Sans 300" w:hAnsi="Museo Sans 300"/>
          <w:sz w:val="20"/>
          <w:szCs w:val="18"/>
          <w:lang w:val="en-US"/>
        </w:rPr>
        <w:t>VANCOUVER</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 xml:space="preserve">Sutton Place Hotel </w:t>
      </w:r>
      <w:proofErr w:type="spellStart"/>
      <w:r>
        <w:rPr>
          <w:rFonts w:ascii="Museo Sans 300" w:hAnsi="Museo Sans 300"/>
          <w:sz w:val="20"/>
          <w:szCs w:val="18"/>
          <w:lang w:val="en-US"/>
        </w:rPr>
        <w:t>Vancover</w:t>
      </w:r>
      <w:proofErr w:type="spellEnd"/>
      <w:r>
        <w:rPr>
          <w:rFonts w:ascii="Museo Sans 300" w:hAnsi="Museo Sans 300"/>
          <w:sz w:val="20"/>
          <w:szCs w:val="18"/>
          <w:lang w:val="en-US"/>
        </w:rPr>
        <w:t xml:space="preserve"> </w:t>
      </w:r>
      <w:r w:rsidR="00F264C0" w:rsidRPr="00F264C0">
        <w:rPr>
          <w:rFonts w:ascii="Museo Sans 300" w:hAnsi="Museo Sans 300"/>
          <w:sz w:val="20"/>
          <w:szCs w:val="18"/>
          <w:lang w:val="en-US"/>
        </w:rPr>
        <w:t>o similar-Hotel 4*</w:t>
      </w:r>
    </w:p>
    <w:p w14:paraId="680A654C" w14:textId="77777777" w:rsidR="00E9080F" w:rsidRPr="00534B86" w:rsidRDefault="00E9080F" w:rsidP="00E9080F">
      <w:pPr>
        <w:jc w:val="both"/>
        <w:rPr>
          <w:rFonts w:ascii="Museo Sans 300" w:hAnsi="Museo Sans 300"/>
          <w:b/>
          <w:sz w:val="20"/>
          <w:szCs w:val="20"/>
          <w:lang w:val="en-US"/>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0B3C57B"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r w:rsidR="00A07574">
        <w:rPr>
          <w:rFonts w:ascii="Museo Sans 300" w:hAnsi="Museo Sans 300"/>
          <w:sz w:val="20"/>
          <w:szCs w:val="20"/>
          <w:lang w:val="es-PE"/>
        </w:rPr>
        <w:t xml:space="preserve"> con impuestos</w:t>
      </w:r>
    </w:p>
    <w:p w14:paraId="3F3F752C" w14:textId="44B631A0"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de llegada y salida con conductor de habla hispana.</w:t>
      </w:r>
    </w:p>
    <w:p w14:paraId="2336034E" w14:textId="555BAB61" w:rsidR="00E9080F" w:rsidRPr="00937756" w:rsidRDefault="00534B86"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Transporte con chofer</w:t>
      </w:r>
      <w:r w:rsidR="00A07574">
        <w:rPr>
          <w:rFonts w:ascii="Museo Sans 300" w:hAnsi="Museo Sans 300"/>
          <w:sz w:val="20"/>
          <w:szCs w:val="20"/>
          <w:lang w:val="es-PE"/>
        </w:rPr>
        <w:t>-guía de habla hispana.</w:t>
      </w:r>
    </w:p>
    <w:p w14:paraId="6A299C14" w14:textId="5EE9C758" w:rsidR="00E9080F" w:rsidRDefault="00A07574"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 xml:space="preserve">Visitas detalladas en itinerario – tour de Vancouver, Victoria y </w:t>
      </w:r>
      <w:proofErr w:type="spellStart"/>
      <w:r>
        <w:rPr>
          <w:rFonts w:ascii="Museo Sans 300" w:hAnsi="Museo Sans 300"/>
          <w:sz w:val="20"/>
          <w:szCs w:val="20"/>
          <w:lang w:val="es-PE"/>
        </w:rPr>
        <w:t>Whistler</w:t>
      </w:r>
      <w:proofErr w:type="spellEnd"/>
      <w:r>
        <w:rPr>
          <w:rFonts w:ascii="Museo Sans 300" w:hAnsi="Museo Sans 300"/>
          <w:sz w:val="20"/>
          <w:szCs w:val="20"/>
          <w:lang w:val="es-PE"/>
        </w:rPr>
        <w:t>.</w:t>
      </w:r>
    </w:p>
    <w:p w14:paraId="21F149F9" w14:textId="495BB5FE" w:rsidR="00E9080F" w:rsidRDefault="00A07574"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Dos vías en ferry Vancouver-Victoria-Vancouver.</w:t>
      </w:r>
    </w:p>
    <w:p w14:paraId="6AD6E380" w14:textId="22BFCB4B" w:rsidR="003E6630" w:rsidRPr="003E6630" w:rsidRDefault="00A07574" w:rsidP="003E6630">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Manejo de maleta en hotel dos vías (una maleta por persona máximo).</w:t>
      </w:r>
    </w:p>
    <w:p w14:paraId="1CCC1180" w14:textId="63D44B46"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sidR="00A07574">
        <w:rPr>
          <w:rFonts w:ascii="Museo Sans 300" w:hAnsi="Museo Sans 300"/>
          <w:sz w:val="20"/>
          <w:szCs w:val="20"/>
          <w:lang w:val="es-PE"/>
        </w:rPr>
        <w:t>4</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6EDD5CCB" w14:textId="65EF394E" w:rsidR="00357C11" w:rsidRDefault="003E6630" w:rsidP="00A07574">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Hay un suplemento de $1</w:t>
      </w:r>
      <w:r w:rsidR="00A07574">
        <w:rPr>
          <w:rFonts w:ascii="Museo Sans 300" w:hAnsi="Museo Sans 300"/>
          <w:sz w:val="20"/>
          <w:szCs w:val="20"/>
          <w:lang w:val="es-PE"/>
        </w:rPr>
        <w:t>7</w:t>
      </w:r>
      <w:r w:rsidRPr="003E6630">
        <w:rPr>
          <w:rFonts w:ascii="Museo Sans 300" w:hAnsi="Museo Sans 300"/>
          <w:sz w:val="20"/>
          <w:szCs w:val="20"/>
          <w:lang w:val="es-PE"/>
        </w:rPr>
        <w:t xml:space="preserve">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10pm y las </w:t>
      </w:r>
      <w:r w:rsidR="00A07574">
        <w:rPr>
          <w:rFonts w:ascii="Museo Sans 300" w:hAnsi="Museo Sans 300"/>
          <w:sz w:val="20"/>
          <w:szCs w:val="20"/>
          <w:lang w:val="es-PE"/>
        </w:rPr>
        <w:t>7</w:t>
      </w:r>
      <w:r w:rsidRPr="003E6630">
        <w:rPr>
          <w:rFonts w:ascii="Museo Sans 300" w:hAnsi="Museo Sans 300"/>
          <w:sz w:val="20"/>
          <w:szCs w:val="20"/>
          <w:lang w:val="es-PE"/>
        </w:rPr>
        <w:t>am.</w:t>
      </w:r>
    </w:p>
    <w:p w14:paraId="7DB18DE7" w14:textId="77777777" w:rsidR="00A07574" w:rsidRDefault="00A07574" w:rsidP="00A07574">
      <w:pPr>
        <w:jc w:val="both"/>
        <w:rPr>
          <w:rFonts w:ascii="Museo Sans 300" w:hAnsi="Museo Sans 300"/>
          <w:sz w:val="20"/>
          <w:szCs w:val="20"/>
          <w:lang w:val="es-PE"/>
        </w:rPr>
      </w:pPr>
    </w:p>
    <w:p w14:paraId="076939F5" w14:textId="1BE183CD" w:rsidR="00A07574" w:rsidRPr="0051449A" w:rsidRDefault="00A07574" w:rsidP="00A07574">
      <w:pPr>
        <w:jc w:val="both"/>
        <w:rPr>
          <w:rFonts w:ascii="Museo Sans 300" w:hAnsi="Museo Sans 300"/>
          <w:b/>
          <w:bCs/>
          <w:sz w:val="20"/>
          <w:szCs w:val="20"/>
          <w:lang w:val="es-PE"/>
        </w:rPr>
      </w:pPr>
      <w:r w:rsidRPr="0051449A">
        <w:rPr>
          <w:rFonts w:ascii="Museo Sans 300" w:hAnsi="Museo Sans 300"/>
          <w:b/>
          <w:bCs/>
          <w:sz w:val="20"/>
          <w:szCs w:val="20"/>
          <w:lang w:val="es-PE"/>
        </w:rPr>
        <w:lastRenderedPageBreak/>
        <w:t>NOTAS</w:t>
      </w:r>
    </w:p>
    <w:p w14:paraId="6FED6477" w14:textId="77777777" w:rsidR="0051449A" w:rsidRPr="0051449A" w:rsidRDefault="0051449A" w:rsidP="00A07574">
      <w:pPr>
        <w:pStyle w:val="ListParagraph"/>
        <w:numPr>
          <w:ilvl w:val="0"/>
          <w:numId w:val="3"/>
        </w:numPr>
        <w:jc w:val="both"/>
        <w:rPr>
          <w:rStyle w:val="Strong"/>
          <w:rFonts w:ascii="Museo Sans 300" w:hAnsi="Museo Sans 300"/>
          <w:color w:val="0070C0"/>
          <w:sz w:val="20"/>
          <w:szCs w:val="20"/>
          <w:lang w:val="es-PE"/>
        </w:rPr>
      </w:pPr>
      <w:r w:rsidRPr="0051449A">
        <w:rPr>
          <w:rStyle w:val="Strong"/>
          <w:rFonts w:ascii="Museo Sans 300" w:hAnsi="Museo Sans 300"/>
          <w:color w:val="0070C0"/>
          <w:sz w:val="20"/>
          <w:szCs w:val="20"/>
          <w:lang w:val="es-PE"/>
        </w:rPr>
        <w:t>Salidas diarias mayo 01 – octubre 31, 2024</w:t>
      </w:r>
    </w:p>
    <w:p w14:paraId="0DC7B19D" w14:textId="01EDD21E" w:rsidR="00A07574" w:rsidRDefault="00A07574" w:rsidP="00A07574">
      <w:pPr>
        <w:pStyle w:val="ListParagraph"/>
        <w:numPr>
          <w:ilvl w:val="0"/>
          <w:numId w:val="3"/>
        </w:numPr>
        <w:jc w:val="both"/>
        <w:rPr>
          <w:rStyle w:val="Strong"/>
          <w:rFonts w:ascii="Museo Sans 300" w:hAnsi="Museo Sans 300"/>
          <w:b w:val="0"/>
          <w:bCs w:val="0"/>
          <w:sz w:val="20"/>
          <w:szCs w:val="20"/>
          <w:lang w:val="es-PE"/>
        </w:rPr>
      </w:pPr>
      <w:r>
        <w:rPr>
          <w:rStyle w:val="Strong"/>
          <w:rFonts w:ascii="Museo Sans 300" w:hAnsi="Museo Sans 300"/>
          <w:b w:val="0"/>
          <w:bCs w:val="0"/>
          <w:sz w:val="20"/>
          <w:szCs w:val="20"/>
          <w:lang w:val="es-PE"/>
        </w:rPr>
        <w:t>Prepago del 100% de la reserva 28 días antes</w:t>
      </w:r>
      <w:r w:rsidR="0051449A">
        <w:rPr>
          <w:rStyle w:val="Strong"/>
          <w:rFonts w:ascii="Museo Sans 300" w:hAnsi="Museo Sans 300"/>
          <w:b w:val="0"/>
          <w:bCs w:val="0"/>
          <w:sz w:val="20"/>
          <w:szCs w:val="20"/>
          <w:lang w:val="es-PE"/>
        </w:rPr>
        <w:t xml:space="preserve"> de llegada</w:t>
      </w:r>
      <w:r>
        <w:rPr>
          <w:rStyle w:val="Strong"/>
          <w:rFonts w:ascii="Museo Sans 300" w:hAnsi="Museo Sans 300"/>
          <w:b w:val="0"/>
          <w:bCs w:val="0"/>
          <w:sz w:val="20"/>
          <w:szCs w:val="20"/>
          <w:lang w:val="es-PE"/>
        </w:rPr>
        <w:t xml:space="preserve">. Cancelación 29 </w:t>
      </w:r>
      <w:r w:rsidR="0051449A">
        <w:rPr>
          <w:rStyle w:val="Strong"/>
          <w:rFonts w:ascii="Museo Sans 300" w:hAnsi="Museo Sans 300"/>
          <w:b w:val="0"/>
          <w:bCs w:val="0"/>
          <w:sz w:val="20"/>
          <w:szCs w:val="20"/>
          <w:lang w:val="es-PE"/>
        </w:rPr>
        <w:t>días</w:t>
      </w:r>
      <w:r>
        <w:rPr>
          <w:rStyle w:val="Strong"/>
          <w:rFonts w:ascii="Museo Sans 300" w:hAnsi="Museo Sans 300"/>
          <w:b w:val="0"/>
          <w:bCs w:val="0"/>
          <w:sz w:val="20"/>
          <w:szCs w:val="20"/>
          <w:lang w:val="es-PE"/>
        </w:rPr>
        <w:t xml:space="preserve"> antes de la llegada.</w:t>
      </w:r>
    </w:p>
    <w:p w14:paraId="695489F6" w14:textId="77777777" w:rsidR="0051449A" w:rsidRPr="0051449A" w:rsidRDefault="0051449A" w:rsidP="0051449A">
      <w:pPr>
        <w:ind w:left="360"/>
        <w:jc w:val="both"/>
        <w:rPr>
          <w:rStyle w:val="Strong"/>
          <w:rFonts w:ascii="Museo Sans 300" w:hAnsi="Museo Sans 300"/>
          <w:b w:val="0"/>
          <w:bCs w:val="0"/>
          <w:sz w:val="20"/>
          <w:szCs w:val="20"/>
          <w:lang w:val="es-PE"/>
        </w:rPr>
      </w:pPr>
    </w:p>
    <w:p w14:paraId="24335C46" w14:textId="77777777" w:rsidR="0051449A" w:rsidRDefault="00357C11" w:rsidP="0051449A">
      <w:pPr>
        <w:pStyle w:val="NormalWeb"/>
        <w:spacing w:before="0" w:beforeAutospacing="0" w:after="0" w:afterAutospacing="0" w:line="420" w:lineRule="atLeast"/>
        <w:textAlignment w:val="baseline"/>
        <w:rPr>
          <w:rStyle w:val="Strong"/>
          <w:rFonts w:ascii="Calibri" w:hAnsi="Calibri" w:cs="Calibri"/>
          <w:sz w:val="28"/>
          <w:szCs w:val="28"/>
          <w:bdr w:val="none" w:sz="0" w:space="0" w:color="auto" w:frame="1"/>
          <w:lang w:val="es-CO"/>
        </w:rPr>
      </w:pPr>
      <w:r w:rsidRPr="00357C11">
        <w:rPr>
          <w:rStyle w:val="Strong"/>
          <w:rFonts w:ascii="Calibri" w:hAnsi="Calibri" w:cs="Calibri"/>
          <w:sz w:val="28"/>
          <w:szCs w:val="28"/>
          <w:bdr w:val="none" w:sz="0" w:space="0" w:color="auto" w:frame="1"/>
          <w:lang w:val="es-CO"/>
        </w:rPr>
        <w:t>PRECIOS</w:t>
      </w:r>
    </w:p>
    <w:tbl>
      <w:tblPr>
        <w:tblW w:w="9620" w:type="dxa"/>
        <w:tblLook w:val="04A0" w:firstRow="1" w:lastRow="0" w:firstColumn="1" w:lastColumn="0" w:noHBand="0" w:noVBand="1"/>
      </w:tblPr>
      <w:tblGrid>
        <w:gridCol w:w="960"/>
        <w:gridCol w:w="1340"/>
        <w:gridCol w:w="1220"/>
        <w:gridCol w:w="1220"/>
        <w:gridCol w:w="1220"/>
        <w:gridCol w:w="1220"/>
        <w:gridCol w:w="1220"/>
        <w:gridCol w:w="1220"/>
      </w:tblGrid>
      <w:tr w:rsidR="0051449A" w14:paraId="38113973" w14:textId="77777777" w:rsidTr="0051449A">
        <w:trPr>
          <w:trHeight w:val="300"/>
        </w:trPr>
        <w:tc>
          <w:tcPr>
            <w:tcW w:w="960" w:type="dxa"/>
            <w:tcBorders>
              <w:top w:val="nil"/>
              <w:left w:val="nil"/>
              <w:bottom w:val="nil"/>
              <w:right w:val="nil"/>
            </w:tcBorders>
            <w:shd w:val="clear" w:color="auto" w:fill="auto"/>
            <w:noWrap/>
            <w:vAlign w:val="bottom"/>
            <w:hideMark/>
          </w:tcPr>
          <w:p w14:paraId="7F8D9C1E" w14:textId="77777777" w:rsidR="0051449A" w:rsidRDefault="0051449A">
            <w:pPr>
              <w:rPr>
                <w:sz w:val="20"/>
                <w:szCs w:val="20"/>
                <w:lang w:val="en-US" w:eastAsia="en-US"/>
              </w:rPr>
            </w:pPr>
          </w:p>
        </w:tc>
        <w:tc>
          <w:tcPr>
            <w:tcW w:w="1340" w:type="dxa"/>
            <w:tcBorders>
              <w:top w:val="nil"/>
              <w:left w:val="nil"/>
              <w:bottom w:val="nil"/>
              <w:right w:val="nil"/>
            </w:tcBorders>
            <w:shd w:val="clear" w:color="auto" w:fill="auto"/>
            <w:noWrap/>
            <w:vAlign w:val="bottom"/>
            <w:hideMark/>
          </w:tcPr>
          <w:p w14:paraId="76AB2F25" w14:textId="77777777" w:rsidR="0051449A" w:rsidRDefault="0051449A">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203C8F36"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4E4ECC54"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400197D2"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182A1CF2"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22A53899"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37790067"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CHD</w:t>
            </w:r>
          </w:p>
        </w:tc>
      </w:tr>
      <w:tr w:rsidR="0051449A" w14:paraId="281A1F98" w14:textId="77777777" w:rsidTr="0051449A">
        <w:trPr>
          <w:trHeight w:val="49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5B5F1" w14:textId="77777777" w:rsidR="0051449A" w:rsidRDefault="0051449A">
            <w:pPr>
              <w:rPr>
                <w:rFonts w:ascii="Calibri" w:hAnsi="Calibri" w:cs="Calibri"/>
                <w:color w:val="000000"/>
                <w:sz w:val="22"/>
                <w:szCs w:val="22"/>
              </w:rPr>
            </w:pPr>
            <w:r>
              <w:rPr>
                <w:rFonts w:ascii="Calibri" w:hAnsi="Calibri" w:cs="Calibri"/>
                <w:color w:val="000000"/>
                <w:sz w:val="22"/>
                <w:szCs w:val="22"/>
              </w:rPr>
              <w:t xml:space="preserve">May 01-27 y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01-31</w:t>
            </w:r>
          </w:p>
        </w:tc>
        <w:tc>
          <w:tcPr>
            <w:tcW w:w="1220" w:type="dxa"/>
            <w:tcBorders>
              <w:top w:val="single" w:sz="4" w:space="0" w:color="auto"/>
              <w:left w:val="nil"/>
              <w:bottom w:val="nil"/>
              <w:right w:val="single" w:sz="4" w:space="0" w:color="auto"/>
            </w:tcBorders>
            <w:shd w:val="clear" w:color="auto" w:fill="auto"/>
            <w:noWrap/>
            <w:vAlign w:val="bottom"/>
            <w:hideMark/>
          </w:tcPr>
          <w:p w14:paraId="2CB184C4"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1679</w:t>
            </w:r>
          </w:p>
        </w:tc>
        <w:tc>
          <w:tcPr>
            <w:tcW w:w="1220" w:type="dxa"/>
            <w:tcBorders>
              <w:top w:val="single" w:sz="4" w:space="0" w:color="auto"/>
              <w:left w:val="nil"/>
              <w:bottom w:val="nil"/>
              <w:right w:val="single" w:sz="4" w:space="0" w:color="auto"/>
            </w:tcBorders>
            <w:shd w:val="clear" w:color="auto" w:fill="auto"/>
            <w:noWrap/>
            <w:vAlign w:val="bottom"/>
            <w:hideMark/>
          </w:tcPr>
          <w:p w14:paraId="313F1F1B"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1679</w:t>
            </w:r>
          </w:p>
        </w:tc>
        <w:tc>
          <w:tcPr>
            <w:tcW w:w="1220" w:type="dxa"/>
            <w:tcBorders>
              <w:top w:val="single" w:sz="4" w:space="0" w:color="auto"/>
              <w:left w:val="nil"/>
              <w:bottom w:val="nil"/>
              <w:right w:val="single" w:sz="4" w:space="0" w:color="auto"/>
            </w:tcBorders>
            <w:shd w:val="clear" w:color="auto" w:fill="auto"/>
            <w:noWrap/>
            <w:vAlign w:val="bottom"/>
            <w:hideMark/>
          </w:tcPr>
          <w:p w14:paraId="5D9928B9"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1379</w:t>
            </w:r>
          </w:p>
        </w:tc>
        <w:tc>
          <w:tcPr>
            <w:tcW w:w="1220" w:type="dxa"/>
            <w:tcBorders>
              <w:top w:val="single" w:sz="4" w:space="0" w:color="auto"/>
              <w:left w:val="nil"/>
              <w:bottom w:val="nil"/>
              <w:right w:val="single" w:sz="4" w:space="0" w:color="auto"/>
            </w:tcBorders>
            <w:shd w:val="clear" w:color="auto" w:fill="auto"/>
            <w:noWrap/>
            <w:vAlign w:val="bottom"/>
            <w:hideMark/>
          </w:tcPr>
          <w:p w14:paraId="57BC19D9"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1229</w:t>
            </w:r>
          </w:p>
        </w:tc>
        <w:tc>
          <w:tcPr>
            <w:tcW w:w="1220" w:type="dxa"/>
            <w:tcBorders>
              <w:top w:val="single" w:sz="4" w:space="0" w:color="auto"/>
              <w:left w:val="nil"/>
              <w:bottom w:val="nil"/>
              <w:right w:val="single" w:sz="4" w:space="0" w:color="auto"/>
            </w:tcBorders>
            <w:shd w:val="clear" w:color="auto" w:fill="auto"/>
            <w:noWrap/>
            <w:vAlign w:val="bottom"/>
            <w:hideMark/>
          </w:tcPr>
          <w:p w14:paraId="66386F19"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3199</w:t>
            </w:r>
          </w:p>
        </w:tc>
        <w:tc>
          <w:tcPr>
            <w:tcW w:w="1220" w:type="dxa"/>
            <w:tcBorders>
              <w:top w:val="single" w:sz="4" w:space="0" w:color="auto"/>
              <w:left w:val="nil"/>
              <w:bottom w:val="nil"/>
              <w:right w:val="single" w:sz="4" w:space="0" w:color="auto"/>
            </w:tcBorders>
            <w:shd w:val="clear" w:color="auto" w:fill="auto"/>
            <w:noWrap/>
            <w:vAlign w:val="bottom"/>
            <w:hideMark/>
          </w:tcPr>
          <w:p w14:paraId="1E0B070C"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619</w:t>
            </w:r>
          </w:p>
        </w:tc>
      </w:tr>
      <w:tr w:rsidR="0051449A" w14:paraId="2A7ACB03" w14:textId="77777777" w:rsidTr="0051449A">
        <w:trPr>
          <w:trHeight w:val="49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AC198" w14:textId="77777777" w:rsidR="0051449A" w:rsidRDefault="0051449A">
            <w:pPr>
              <w:rPr>
                <w:rFonts w:ascii="Calibri" w:hAnsi="Calibri" w:cs="Calibri"/>
                <w:color w:val="000000"/>
                <w:sz w:val="22"/>
                <w:szCs w:val="22"/>
              </w:rPr>
            </w:pPr>
            <w:r>
              <w:rPr>
                <w:rFonts w:ascii="Calibri" w:hAnsi="Calibri" w:cs="Calibri"/>
                <w:color w:val="000000"/>
                <w:sz w:val="22"/>
                <w:szCs w:val="22"/>
              </w:rPr>
              <w:t>May 28 - Sep 30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21A09D"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1929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1B69F1"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1929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BC4A9F"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1549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878A35"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1359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CDE1EE"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3719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6136AA"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619</w:t>
            </w:r>
          </w:p>
        </w:tc>
      </w:tr>
    </w:tbl>
    <w:p w14:paraId="4A38BC94" w14:textId="5E6B4246" w:rsidR="00357C11" w:rsidRPr="00C736FE" w:rsidRDefault="00C736FE" w:rsidP="0051449A">
      <w:pPr>
        <w:pStyle w:val="NormalWeb"/>
        <w:spacing w:before="0" w:beforeAutospacing="0" w:after="0" w:afterAutospacing="0" w:line="420" w:lineRule="atLeast"/>
        <w:textAlignment w:val="baseline"/>
        <w:rPr>
          <w:rStyle w:val="Strong"/>
          <w:rFonts w:ascii="Calibri" w:hAnsi="Calibri" w:cs="Calibri"/>
          <w:sz w:val="20"/>
          <w:szCs w:val="20"/>
          <w:bdr w:val="none" w:sz="0" w:space="0" w:color="auto" w:frame="1"/>
          <w:lang w:val="es-CO"/>
        </w:rPr>
      </w:pPr>
      <w:r w:rsidRPr="00C736FE">
        <w:rPr>
          <w:rStyle w:val="Strong"/>
          <w:rFonts w:ascii="Calibri" w:hAnsi="Calibri" w:cs="Calibri"/>
          <w:sz w:val="20"/>
          <w:szCs w:val="20"/>
          <w:bdr w:val="none" w:sz="0" w:space="0" w:color="auto" w:frame="1"/>
          <w:lang w:val="es-CO"/>
        </w:rPr>
        <w:t>Precios en USD</w:t>
      </w:r>
    </w:p>
    <w:p w14:paraId="66D89F74" w14:textId="77777777" w:rsidR="00CD7B94" w:rsidRPr="00E9080F" w:rsidRDefault="00CD7B94">
      <w:pPr>
        <w:rPr>
          <w:lang w:val="fr-CA"/>
        </w:rPr>
      </w:pPr>
    </w:p>
    <w:sectPr w:rsidR="00CD7B9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1625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357C11"/>
    <w:rsid w:val="003E6630"/>
    <w:rsid w:val="004A0CEE"/>
    <w:rsid w:val="004F61FD"/>
    <w:rsid w:val="0051449A"/>
    <w:rsid w:val="00534B86"/>
    <w:rsid w:val="008150B4"/>
    <w:rsid w:val="00937756"/>
    <w:rsid w:val="00A07574"/>
    <w:rsid w:val="00A14A5F"/>
    <w:rsid w:val="00C736FE"/>
    <w:rsid w:val="00CD7B94"/>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636422449">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3</cp:revision>
  <cp:lastPrinted>2023-11-25T14:40:00Z</cp:lastPrinted>
  <dcterms:created xsi:type="dcterms:W3CDTF">2023-11-25T14:40:00Z</dcterms:created>
  <dcterms:modified xsi:type="dcterms:W3CDTF">2023-11-25T14:42:00Z</dcterms:modified>
</cp:coreProperties>
</file>